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813DF">
        <w:rPr>
          <w:rFonts w:ascii="Times New Roman" w:eastAsia="Arial Unicode MS" w:hAnsi="Times New Roman" w:cs="Times New Roman"/>
          <w:b/>
          <w:color w:val="000000" w:themeColor="text1"/>
          <w:sz w:val="24"/>
          <w:szCs w:val="24"/>
          <w:lang w:eastAsia="lv-LV"/>
        </w:rPr>
        <w:t>37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9813DF">
        <w:rPr>
          <w:rFonts w:ascii="Times New Roman" w:eastAsia="Arial Unicode MS" w:hAnsi="Times New Roman" w:cs="Times New Roman"/>
          <w:color w:val="000000" w:themeColor="text1"/>
          <w:sz w:val="24"/>
          <w:szCs w:val="24"/>
          <w:lang w:eastAsia="lv-LV"/>
        </w:rPr>
        <w:t>23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9813DF" w:rsidRPr="009813DF" w:rsidRDefault="009813DF" w:rsidP="009813DF">
      <w:pPr>
        <w:tabs>
          <w:tab w:val="left" w:pos="2114"/>
        </w:tabs>
        <w:spacing w:after="0" w:line="240" w:lineRule="auto"/>
        <w:jc w:val="both"/>
        <w:rPr>
          <w:rFonts w:ascii="Times New Roman" w:eastAsia="Times New Roman" w:hAnsi="Times New Roman" w:cs="Times New Roman"/>
          <w:b/>
          <w:sz w:val="24"/>
          <w:szCs w:val="24"/>
          <w:lang w:eastAsia="lv-LV"/>
        </w:rPr>
      </w:pPr>
      <w:bookmarkStart w:id="0" w:name="_Hlk508403601"/>
      <w:bookmarkStart w:id="1" w:name="OLE_LINK1"/>
      <w:bookmarkStart w:id="2" w:name="_GoBack"/>
      <w:r w:rsidRPr="009813DF">
        <w:rPr>
          <w:rFonts w:ascii="Times New Roman" w:eastAsia="Times New Roman" w:hAnsi="Times New Roman" w:cs="Times New Roman"/>
          <w:b/>
          <w:sz w:val="24"/>
          <w:szCs w:val="24"/>
          <w:lang w:eastAsia="lv-LV"/>
        </w:rPr>
        <w:t xml:space="preserve">Par nekustamā īpašuma lietošanas mērķa noteikšanu zemes vienībai nekustamajā īpašumā “Straumēni”, Aronas pagastā, Madonas novadā </w:t>
      </w:r>
    </w:p>
    <w:bookmarkEnd w:id="2"/>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ind w:firstLine="720"/>
        <w:jc w:val="both"/>
        <w:rPr>
          <w:rFonts w:ascii="Times New Roman" w:eastAsia="Times New Roman" w:hAnsi="Times New Roman" w:cs="Times New Roman"/>
          <w:color w:val="000000"/>
          <w:sz w:val="24"/>
          <w:szCs w:val="24"/>
          <w:lang w:eastAsia="lv-LV"/>
        </w:rPr>
      </w:pPr>
      <w:r w:rsidRPr="009813DF">
        <w:rPr>
          <w:rFonts w:ascii="Times New Roman" w:eastAsia="Times New Roman" w:hAnsi="Times New Roman" w:cs="Times New Roman"/>
          <w:sz w:val="24"/>
          <w:szCs w:val="24"/>
          <w:lang w:eastAsia="lv-LV"/>
        </w:rPr>
        <w:t xml:space="preserve">Madonas novada pašvaldībā 2020. gada 27. oktobrī saņemts fiziskas personas  iesniegums (reģistrēts Aronas pagasta pārvaldē 27.10.2020 ar Nr. ARO/1.29/20/203), ar lūgumu noteikt </w:t>
      </w:r>
      <w:r w:rsidRPr="009813DF">
        <w:rPr>
          <w:rFonts w:ascii="Times New Roman" w:eastAsia="Times New Roman" w:hAnsi="Times New Roman" w:cs="Times New Roman"/>
          <w:color w:val="000000"/>
          <w:sz w:val="24"/>
          <w:szCs w:val="24"/>
          <w:lang w:eastAsia="lv-LV"/>
        </w:rPr>
        <w:t xml:space="preserve">nekustamā īpašuma lietošanas mērķi un lietošanas mērķim piekrītošo zemes platību nekustamā īpašumā “Straumēni” kadastra numurs 7042 008 0195 zemes vienībai ar kadastra </w:t>
      </w:r>
      <w:r w:rsidRPr="009813DF">
        <w:rPr>
          <w:rFonts w:ascii="Times New Roman" w:eastAsia="Times New Roman" w:hAnsi="Times New Roman" w:cs="Times New Roman"/>
          <w:sz w:val="24"/>
          <w:szCs w:val="24"/>
          <w:lang w:eastAsia="lv-LV"/>
        </w:rPr>
        <w:t xml:space="preserve">apzīmējumu </w:t>
      </w:r>
      <w:r w:rsidRPr="009813DF">
        <w:rPr>
          <w:rFonts w:ascii="Times New Roman" w:eastAsia="Times New Roman" w:hAnsi="Times New Roman" w:cs="Times New Roman"/>
          <w:color w:val="000000"/>
          <w:sz w:val="24"/>
          <w:szCs w:val="24"/>
          <w:lang w:eastAsia="lv-LV"/>
        </w:rPr>
        <w:t xml:space="preserve">7042 008 0196 -0.376 ha kopplatībā. </w:t>
      </w:r>
    </w:p>
    <w:p w:rsidR="009813DF" w:rsidRPr="009813DF" w:rsidRDefault="009813DF" w:rsidP="009813DF">
      <w:pPr>
        <w:tabs>
          <w:tab w:val="left" w:pos="2114"/>
        </w:tabs>
        <w:spacing w:after="0"/>
        <w:ind w:firstLine="720"/>
        <w:jc w:val="both"/>
        <w:rPr>
          <w:rFonts w:ascii="Times New Roman" w:eastAsia="Times New Roman" w:hAnsi="Times New Roman" w:cs="Times New Roman"/>
          <w:color w:val="000000"/>
          <w:sz w:val="24"/>
          <w:szCs w:val="24"/>
          <w:lang w:eastAsia="lv-LV"/>
        </w:rPr>
      </w:pPr>
      <w:r w:rsidRPr="009813DF">
        <w:rPr>
          <w:rFonts w:ascii="Times New Roman" w:eastAsia="Times New Roman" w:hAnsi="Times New Roman" w:cs="Times New Roman"/>
          <w:sz w:val="24"/>
          <w:szCs w:val="24"/>
          <w:lang w:eastAsia="lv-LV"/>
        </w:rPr>
        <w:t xml:space="preserve">Saskaņā ar VZD kadastra informāciju nekūstamā īpašuma lietošanas mērķis </w:t>
      </w:r>
      <w:r w:rsidRPr="009813DF">
        <w:rPr>
          <w:rFonts w:ascii="Times New Roman" w:eastAsia="Times New Roman" w:hAnsi="Times New Roman" w:cs="Times New Roman"/>
          <w:color w:val="000000"/>
          <w:sz w:val="24"/>
          <w:szCs w:val="24"/>
          <w:lang w:eastAsia="lv-LV"/>
        </w:rPr>
        <w:t>zemes vienībai ar kadastra apzīmējumu 7042 008 0196 ir noteikts -individuālo dzīvojamo māju apbūve (NILM kods -0601).</w:t>
      </w:r>
    </w:p>
    <w:p w:rsidR="009813DF" w:rsidRPr="009813DF" w:rsidRDefault="009813DF" w:rsidP="009813DF">
      <w:pPr>
        <w:tabs>
          <w:tab w:val="left" w:pos="2114"/>
        </w:tabs>
        <w:spacing w:after="0"/>
        <w:ind w:firstLine="720"/>
        <w:jc w:val="both"/>
        <w:rPr>
          <w:rFonts w:ascii="Times New Roman" w:eastAsia="Times New Roman" w:hAnsi="Times New Roman" w:cs="Times New Roman"/>
          <w:sz w:val="24"/>
          <w:szCs w:val="24"/>
          <w:lang w:eastAsia="lv-LV"/>
        </w:rPr>
      </w:pPr>
      <w:bookmarkStart w:id="3" w:name="_Hlk50477664"/>
      <w:r w:rsidRPr="009813DF">
        <w:rPr>
          <w:rFonts w:ascii="Times New Roman" w:eastAsia="Times New Roman" w:hAnsi="Times New Roman" w:cs="Times New Roman"/>
          <w:sz w:val="24"/>
          <w:szCs w:val="24"/>
          <w:lang w:eastAsia="lv-LV"/>
        </w:rPr>
        <w:t>Saskaņā ar spēkā esošiem 16.07.2013. Madonas novada saistošiem noteikumiem Nr.15 „Madonas novada teritorijas plānojuma 2013-2025.gadam Teritorijas izmantošanas un apbūves noteikumi un Grafiskā daļa ” teritorijas atļautā izmantošana ir lauku zemes</w:t>
      </w:r>
      <w:bookmarkEnd w:id="3"/>
      <w:r w:rsidRPr="009813DF">
        <w:rPr>
          <w:rFonts w:ascii="Times New Roman" w:eastAsia="Times New Roman" w:hAnsi="Times New Roman" w:cs="Times New Roman"/>
          <w:sz w:val="24"/>
          <w:szCs w:val="24"/>
          <w:lang w:eastAsia="lv-LV"/>
        </w:rPr>
        <w:t xml:space="preserve"> (L2). Apsekojot situāciju dabā, tika konstatēta lauksaimnieciska rakstura uzņēmuma apbūve.</w:t>
      </w:r>
    </w:p>
    <w:p w:rsidR="009813DF" w:rsidRPr="009813DF" w:rsidRDefault="009813DF" w:rsidP="009813DF">
      <w:pPr>
        <w:tabs>
          <w:tab w:val="left" w:pos="2114"/>
        </w:tabs>
        <w:spacing w:after="0"/>
        <w:ind w:firstLine="720"/>
        <w:jc w:val="both"/>
        <w:rPr>
          <w:rFonts w:ascii="Times New Roman" w:eastAsia="Times New Roman" w:hAnsi="Times New Roman" w:cs="Times New Roman"/>
          <w:sz w:val="24"/>
          <w:szCs w:val="24"/>
          <w:lang w:eastAsia="lv-LV"/>
        </w:rPr>
      </w:pPr>
      <w:r w:rsidRPr="009813DF">
        <w:rPr>
          <w:rFonts w:ascii="Times New Roman" w:eastAsia="Times New Roman" w:hAnsi="Times New Roman" w:cs="Times New Roman"/>
          <w:sz w:val="24"/>
          <w:szCs w:val="24"/>
          <w:lang w:eastAsia="lv-LV"/>
        </w:rPr>
        <w:t>Līdz ar to paredzētā darbība atbilst Madonas novada teritorijas plānojumam.</w:t>
      </w:r>
    </w:p>
    <w:p w:rsidR="009813DF" w:rsidRPr="009813DF" w:rsidRDefault="009813DF" w:rsidP="009813DF">
      <w:pPr>
        <w:tabs>
          <w:tab w:val="left" w:pos="2114"/>
        </w:tabs>
        <w:spacing w:after="0"/>
        <w:jc w:val="both"/>
        <w:rPr>
          <w:rFonts w:ascii="Times New Roman" w:eastAsia="Times New Roman" w:hAnsi="Times New Roman" w:cs="Times New Roman"/>
          <w:sz w:val="24"/>
          <w:szCs w:val="24"/>
          <w:lang w:eastAsia="lv-LV"/>
        </w:rPr>
      </w:pPr>
      <w:r w:rsidRPr="009813DF">
        <w:rPr>
          <w:rFonts w:ascii="Times New Roman" w:eastAsia="Times New Roman" w:hAnsi="Times New Roman" w:cs="Times New Roman"/>
          <w:sz w:val="24"/>
          <w:szCs w:val="24"/>
          <w:lang w:eastAsia="lv-LV"/>
        </w:rPr>
        <w:t>Pamatojoties uz „Nekustamā īpašuma valsts kadastra likuma” 9.panta pirmās daļas 1.punktu, MK</w:t>
      </w:r>
      <w:smartTag w:uri="schemas-tilde-lv/tildestengine" w:element="date">
        <w:smartTagPr>
          <w:attr w:name="Day" w:val="20"/>
          <w:attr w:name="Month" w:val="6"/>
          <w:attr w:name="Year" w:val="2006"/>
        </w:smartTagPr>
        <w:smartTag w:uri="urn:schemas-microsoft-com:office:smarttags" w:element="date">
          <w:smartTagPr>
            <w:attr w:name="Day" w:val="20"/>
            <w:attr w:name="Month" w:val="6"/>
            <w:attr w:name="Year" w:val="2006"/>
          </w:smartTagPr>
          <w:r w:rsidRPr="009813DF">
            <w:rPr>
              <w:rFonts w:ascii="Times New Roman" w:eastAsia="Times New Roman" w:hAnsi="Times New Roman" w:cs="Times New Roman"/>
              <w:sz w:val="24"/>
              <w:szCs w:val="24"/>
              <w:lang w:eastAsia="lv-LV"/>
            </w:rPr>
            <w:t xml:space="preserve"> 20.06.2006</w:t>
          </w:r>
        </w:smartTag>
      </w:smartTag>
      <w:r w:rsidRPr="009813DF">
        <w:rPr>
          <w:rFonts w:ascii="Times New Roman" w:eastAsia="Times New Roman" w:hAnsi="Times New Roman" w:cs="Times New Roman"/>
          <w:sz w:val="24"/>
          <w:szCs w:val="24"/>
          <w:lang w:eastAsia="lv-LV"/>
        </w:rPr>
        <w:t xml:space="preserve"> noteikumiem nr.496 „Nekustamā īpašuma lietošanas mērķu klasifikācijas un nekustamā īpašuma lietošanas mērķu noteikšanas un maiņas kārtība” </w:t>
      </w:r>
      <w:proofErr w:type="spellStart"/>
      <w:r w:rsidRPr="009813DF">
        <w:rPr>
          <w:rFonts w:ascii="Times New Roman" w:eastAsia="Times New Roman" w:hAnsi="Times New Roman" w:cs="Times New Roman"/>
          <w:sz w:val="24"/>
          <w:szCs w:val="24"/>
          <w:lang w:eastAsia="lv-LV"/>
        </w:rPr>
        <w:t>III.daļas</w:t>
      </w:r>
      <w:proofErr w:type="spellEnd"/>
      <w:r w:rsidRPr="009813DF">
        <w:rPr>
          <w:rFonts w:ascii="Times New Roman" w:eastAsia="Times New Roman" w:hAnsi="Times New Roman" w:cs="Times New Roman"/>
          <w:sz w:val="24"/>
          <w:szCs w:val="24"/>
          <w:lang w:eastAsia="lv-LV"/>
        </w:rPr>
        <w:t xml:space="preserve"> 17.6.punktu un </w:t>
      </w:r>
      <w:proofErr w:type="spellStart"/>
      <w:r w:rsidRPr="009813DF">
        <w:rPr>
          <w:rFonts w:ascii="Times New Roman" w:eastAsia="Times New Roman" w:hAnsi="Times New Roman" w:cs="Times New Roman"/>
          <w:sz w:val="24"/>
          <w:szCs w:val="24"/>
          <w:lang w:eastAsia="lv-LV"/>
        </w:rPr>
        <w:t>IV.daļas</w:t>
      </w:r>
      <w:proofErr w:type="spellEnd"/>
      <w:r w:rsidRPr="009813DF">
        <w:rPr>
          <w:rFonts w:ascii="Times New Roman" w:eastAsia="Times New Roman" w:hAnsi="Times New Roman" w:cs="Times New Roman"/>
          <w:sz w:val="24"/>
          <w:szCs w:val="24"/>
          <w:lang w:eastAsia="lv-LV"/>
        </w:rPr>
        <w:t xml:space="preserve"> 35.punktu. </w:t>
      </w:r>
    </w:p>
    <w:p w:rsidR="009813DF" w:rsidRDefault="009813DF" w:rsidP="009813DF">
      <w:pPr>
        <w:spacing w:after="0"/>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sniegto informāciju, </w:t>
      </w:r>
      <w:r w:rsidRPr="001F1CCC">
        <w:rPr>
          <w:rFonts w:ascii="Times New Roman" w:eastAsia="Calibri" w:hAnsi="Times New Roman" w:cs="Times New Roman"/>
          <w:sz w:val="24"/>
          <w:szCs w:val="24"/>
        </w:rPr>
        <w:t>ņ</w:t>
      </w:r>
      <w:r>
        <w:rPr>
          <w:rFonts w:ascii="Times New Roman" w:eastAsia="Calibri" w:hAnsi="Times New Roman" w:cs="Times New Roman"/>
          <w:sz w:val="24"/>
          <w:szCs w:val="24"/>
        </w:rPr>
        <w:t>emot vērā</w:t>
      </w:r>
      <w:r w:rsidRPr="001F1CCC">
        <w:rPr>
          <w:rFonts w:ascii="Times New Roman" w:eastAsia="Calibri" w:hAnsi="Times New Roman" w:cs="Times New Roman"/>
          <w:sz w:val="24"/>
          <w:szCs w:val="24"/>
        </w:rPr>
        <w:t xml:space="preserve">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9813DF" w:rsidRPr="009813DF" w:rsidRDefault="009813DF" w:rsidP="009813DF">
      <w:pPr>
        <w:tabs>
          <w:tab w:val="left" w:pos="2114"/>
        </w:tabs>
        <w:spacing w:after="0"/>
        <w:ind w:left="360"/>
        <w:jc w:val="both"/>
        <w:rPr>
          <w:rFonts w:ascii="Times New Roman" w:eastAsia="Times New Roman" w:hAnsi="Times New Roman" w:cs="Times New Roman"/>
          <w:sz w:val="24"/>
          <w:szCs w:val="24"/>
          <w:lang w:eastAsia="lv-LV"/>
        </w:rPr>
      </w:pPr>
    </w:p>
    <w:p w:rsidR="009813DF" w:rsidRPr="009813DF" w:rsidRDefault="009813DF" w:rsidP="009813DF">
      <w:pPr>
        <w:spacing w:after="0"/>
        <w:ind w:firstLine="720"/>
        <w:contextualSpacing/>
        <w:jc w:val="both"/>
        <w:rPr>
          <w:rFonts w:ascii="Times New Roman" w:eastAsia="Times New Roman" w:hAnsi="Times New Roman" w:cs="Times New Roman"/>
          <w:sz w:val="24"/>
          <w:szCs w:val="24"/>
          <w:lang w:eastAsia="lv-LV"/>
        </w:rPr>
      </w:pPr>
      <w:r w:rsidRPr="009813DF">
        <w:rPr>
          <w:rFonts w:ascii="Times New Roman" w:eastAsia="Times New Roman" w:hAnsi="Times New Roman" w:cs="Times New Roman"/>
          <w:color w:val="000000"/>
          <w:sz w:val="24"/>
          <w:szCs w:val="24"/>
          <w:lang w:eastAsia="lv-LV"/>
        </w:rPr>
        <w:t xml:space="preserve">Zemes vienībai ar kadastra apzīmējumu 7042 008 0196 noteikt zemes lietošanas mērķi  - lauksaimnieciska rakstura uzņēmuma apbūve NĪLM kods 1003, 0.376 </w:t>
      </w:r>
      <w:r w:rsidRPr="009813DF">
        <w:rPr>
          <w:rFonts w:ascii="Times New Roman" w:eastAsia="Times New Roman" w:hAnsi="Times New Roman" w:cs="Times New Roman"/>
          <w:sz w:val="24"/>
          <w:szCs w:val="24"/>
          <w:lang w:eastAsia="lv-LV"/>
        </w:rPr>
        <w:t xml:space="preserve">ha platībā. </w:t>
      </w:r>
    </w:p>
    <w:p w:rsidR="009813DF" w:rsidRPr="009813DF" w:rsidRDefault="009813DF" w:rsidP="009813DF">
      <w:pPr>
        <w:tabs>
          <w:tab w:val="left" w:pos="2114"/>
        </w:tabs>
        <w:spacing w:after="0" w:line="240" w:lineRule="auto"/>
        <w:jc w:val="both"/>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line="240" w:lineRule="auto"/>
        <w:jc w:val="both"/>
        <w:rPr>
          <w:rFonts w:ascii="Times New Roman" w:eastAsia="Calibri" w:hAnsi="Times New Roman" w:cs="Times New Roman"/>
          <w:sz w:val="24"/>
          <w:szCs w:val="24"/>
          <w:lang w:eastAsia="lv-LV"/>
        </w:rPr>
      </w:pPr>
      <w:r w:rsidRPr="009813DF">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9813DF" w:rsidRPr="009813DF" w:rsidRDefault="009813DF" w:rsidP="009813DF">
      <w:pPr>
        <w:tabs>
          <w:tab w:val="left" w:pos="2114"/>
        </w:tabs>
        <w:spacing w:after="0" w:line="240" w:lineRule="auto"/>
        <w:jc w:val="both"/>
        <w:rPr>
          <w:rFonts w:ascii="Times New Roman" w:eastAsia="Calibri" w:hAnsi="Times New Roman" w:cs="Times New Roman"/>
          <w:i/>
          <w:sz w:val="24"/>
          <w:szCs w:val="24"/>
          <w:lang w:eastAsia="lv-LV"/>
        </w:rPr>
      </w:pPr>
      <w:r w:rsidRPr="009813DF">
        <w:rPr>
          <w:rFonts w:ascii="Times New Roman" w:eastAsia="Calibri" w:hAnsi="Times New Roman" w:cs="Times New Roman"/>
          <w:i/>
          <w:sz w:val="24"/>
          <w:szCs w:val="24"/>
          <w:lang w:eastAsia="lv-LV"/>
        </w:rPr>
        <w:lastRenderedPageBreak/>
        <w:t>Saskaņā ar Administratīvā procesa likuma 70.panta pirmo daļu, lēmums stājas spēkā ar brīdi, kad tas paziņots adresātam.</w:t>
      </w: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R.</w:t>
      </w:r>
      <w:r w:rsidRPr="009813DF">
        <w:rPr>
          <w:rFonts w:ascii="Times New Roman" w:eastAsia="Times New Roman" w:hAnsi="Times New Roman" w:cs="Times New Roman"/>
          <w:sz w:val="24"/>
          <w:szCs w:val="24"/>
          <w:lang w:eastAsia="lv-LV"/>
        </w:rPr>
        <w:t>Vucāne</w:t>
      </w:r>
      <w:proofErr w:type="spellEnd"/>
      <w:r>
        <w:rPr>
          <w:rFonts w:ascii="Times New Roman" w:eastAsia="Times New Roman" w:hAnsi="Times New Roman" w:cs="Times New Roman"/>
          <w:sz w:val="24"/>
          <w:szCs w:val="24"/>
          <w:lang w:eastAsia="lv-LV"/>
        </w:rPr>
        <w:t xml:space="preserve"> </w:t>
      </w:r>
      <w:r w:rsidRPr="009813DF">
        <w:rPr>
          <w:rFonts w:ascii="Times New Roman" w:eastAsia="Times New Roman" w:hAnsi="Times New Roman" w:cs="Times New Roman"/>
          <w:sz w:val="24"/>
          <w:szCs w:val="24"/>
          <w:lang w:eastAsia="lv-LV"/>
        </w:rPr>
        <w:t>20228813</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4"/>
  </w:num>
  <w:num w:numId="8">
    <w:abstractNumId w:val="7"/>
  </w:num>
  <w:num w:numId="9">
    <w:abstractNumId w:val="8"/>
  </w:num>
  <w:num w:numId="10">
    <w:abstractNumId w:val="6"/>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urn:schemas-microsoft-com:office:smarttags" w:name="date"/>
  <w:shapeDefaults>
    <o:shapedefaults v:ext="edit" spidmax="1026"/>
    <o:shapelayout v:ext="edit">
      <o:idmap v:ext="edit" data="1"/>
    </o:shapelayout>
  </w:shapeDefaults>
  <w:decimalSymbol w:val=","/>
  <w:listSeparator w:val=";"/>
  <w14:docId w14:val="7E2F379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A2CB-0B14-4482-AD4D-AB52C5F3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1780</Words>
  <Characters>1015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169</cp:revision>
  <cp:lastPrinted>2020-10-01T11:20:00Z</cp:lastPrinted>
  <dcterms:created xsi:type="dcterms:W3CDTF">2020-09-23T14:33:00Z</dcterms:created>
  <dcterms:modified xsi:type="dcterms:W3CDTF">2020-12-23T08:03:00Z</dcterms:modified>
</cp:coreProperties>
</file>